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C038A" w:rsidRDefault="002C038A">
      <w:pPr>
        <w:rPr>
          <w:rFonts w:ascii="Verdana" w:hAnsi="Verdana" w:cs="Verdana"/>
        </w:rPr>
      </w:pPr>
    </w:p>
    <w:tbl>
      <w:tblPr>
        <w:tblW w:w="10248" w:type="dxa"/>
        <w:tblInd w:w="-4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/>
      </w:tblPr>
      <w:tblGrid>
        <w:gridCol w:w="1474"/>
        <w:gridCol w:w="3128"/>
        <w:gridCol w:w="1554"/>
        <w:gridCol w:w="4092"/>
      </w:tblGrid>
      <w:tr w:rsidR="002C038A" w:rsidTr="00E40F6A">
        <w:trPr>
          <w:trHeight w:val="435"/>
        </w:trPr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snapToGrid w:val="0"/>
              <w:jc w:val="center"/>
            </w:pPr>
            <w:r>
              <w:rPr>
                <w:rFonts w:ascii="Arial" w:hAnsi="Arial" w:cs="Arial"/>
              </w:rPr>
              <w:t>Заказчик:</w:t>
            </w:r>
          </w:p>
        </w:tc>
        <w:tc>
          <w:tcPr>
            <w:tcW w:w="3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356AB5">
            <w:pPr>
              <w:pStyle w:val="ac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ООО «</w:t>
            </w:r>
            <w:permStart w:id="0" w:edGrp="everyone"/>
            <w:r w:rsidR="00E84E41">
              <w:t>Амурские коммунальные системы</w:t>
            </w:r>
            <w:permEnd w:id="0"/>
            <w:r>
              <w:rPr>
                <w:rFonts w:ascii="Arial" w:hAnsi="Arial" w:cs="Arial"/>
                <w:bCs/>
              </w:rPr>
              <w:t>»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pStyle w:val="ac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Группа материалов:</w:t>
            </w:r>
          </w:p>
        </w:tc>
        <w:tc>
          <w:tcPr>
            <w:tcW w:w="4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>
            <w:pPr>
              <w:pStyle w:val="ac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ЕБ</w:t>
            </w:r>
          </w:p>
        </w:tc>
      </w:tr>
      <w:tr w:rsidR="002C038A" w:rsidTr="00E40F6A">
        <w:trPr>
          <w:trHeight w:val="435"/>
        </w:trPr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snapToGrid w:val="0"/>
              <w:jc w:val="center"/>
            </w:pPr>
            <w:r>
              <w:rPr>
                <w:rFonts w:ascii="Arial" w:hAnsi="Arial" w:cs="Arial"/>
              </w:rPr>
              <w:t>№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опросного листа:</w:t>
            </w:r>
          </w:p>
        </w:tc>
        <w:tc>
          <w:tcPr>
            <w:tcW w:w="3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84E41" w:rsidP="00E40F6A">
            <w:pPr>
              <w:snapToGrid w:val="0"/>
              <w:jc w:val="center"/>
              <w:rPr>
                <w:rFonts w:ascii="Arial" w:hAnsi="Arial" w:cs="Arial"/>
                <w:bCs/>
              </w:rPr>
            </w:pPr>
            <w:permStart w:id="1" w:edGrp="everyone"/>
            <w:r>
              <w:t>1</w:t>
            </w:r>
            <w:permEnd w:id="1"/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snapToGrid w:val="0"/>
              <w:jc w:val="center"/>
            </w:pPr>
            <w:r>
              <w:rPr>
                <w:rFonts w:ascii="Arial" w:hAnsi="Arial" w:cs="Arial"/>
              </w:rPr>
              <w:t>Код МТР в ЕНС РКС:</w:t>
            </w:r>
          </w:p>
        </w:tc>
        <w:tc>
          <w:tcPr>
            <w:tcW w:w="4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snapToGrid w:val="0"/>
              <w:jc w:val="center"/>
            </w:pPr>
            <w:permStart w:id="2" w:edGrp="everyone"/>
            <w:r>
              <w:t xml:space="preserve">   </w:t>
            </w:r>
            <w:permEnd w:id="2"/>
          </w:p>
        </w:tc>
      </w:tr>
    </w:tbl>
    <w:p w:rsidR="002C038A" w:rsidRDefault="002C038A"/>
    <w:p w:rsidR="000407FD" w:rsidRPr="000407FD" w:rsidRDefault="00EA6516">
      <w:pPr>
        <w:rPr>
          <w:rFonts w:ascii="Arial" w:hAnsi="Arial" w:cs="Arial"/>
          <w:b/>
          <w:bCs/>
          <w:sz w:val="18"/>
          <w:szCs w:val="18"/>
        </w:rPr>
      </w:pPr>
      <w:r w:rsidRPr="000407FD">
        <w:rPr>
          <w:rFonts w:ascii="Arial" w:hAnsi="Arial" w:cs="Arial"/>
          <w:b/>
          <w:bCs/>
          <w:sz w:val="18"/>
          <w:szCs w:val="18"/>
        </w:rPr>
        <w:t xml:space="preserve">Наименование МТР: Электрический центробежный вертикальный скважинный насос серии </w:t>
      </w:r>
      <w:r w:rsidR="000407FD" w:rsidRPr="000407FD">
        <w:rPr>
          <w:rFonts w:ascii="Arial" w:hAnsi="Arial" w:cs="Arial"/>
          <w:b/>
          <w:bCs/>
          <w:sz w:val="18"/>
          <w:szCs w:val="18"/>
        </w:rPr>
        <w:t>Э</w:t>
      </w:r>
      <w:r w:rsidRPr="000407FD">
        <w:rPr>
          <w:rFonts w:ascii="Arial" w:hAnsi="Arial" w:cs="Arial"/>
          <w:b/>
          <w:bCs/>
          <w:sz w:val="18"/>
          <w:szCs w:val="18"/>
        </w:rPr>
        <w:t xml:space="preserve">ЦВ. </w:t>
      </w:r>
    </w:p>
    <w:p w:rsidR="000407FD" w:rsidRPr="000407FD" w:rsidRDefault="000407FD">
      <w:pPr>
        <w:rPr>
          <w:rFonts w:ascii="Arial" w:hAnsi="Arial" w:cs="Arial"/>
          <w:b/>
          <w:bCs/>
          <w:sz w:val="18"/>
          <w:szCs w:val="18"/>
        </w:rPr>
      </w:pPr>
    </w:p>
    <w:p w:rsidR="002C038A" w:rsidRPr="000407FD" w:rsidRDefault="00EA6516">
      <w:pPr>
        <w:rPr>
          <w:rFonts w:ascii="Arial" w:hAnsi="Arial" w:cs="Arial"/>
          <w:sz w:val="18"/>
          <w:szCs w:val="18"/>
        </w:rPr>
      </w:pPr>
      <w:r w:rsidRPr="000407FD">
        <w:rPr>
          <w:rFonts w:ascii="Arial" w:hAnsi="Arial" w:cs="Arial"/>
          <w:b/>
          <w:bCs/>
          <w:sz w:val="18"/>
          <w:szCs w:val="18"/>
        </w:rPr>
        <w:t xml:space="preserve">Типоразмер агрегата ЭЦВ </w:t>
      </w:r>
      <w:permStart w:id="3" w:edGrp="everyone"/>
      <w:r w:rsidR="00356AB5">
        <w:t xml:space="preserve">  </w:t>
      </w:r>
      <w:r w:rsidR="00FD1092">
        <w:t>6-25-80</w:t>
      </w:r>
      <w:r w:rsidRPr="000407FD">
        <w:rPr>
          <w:rFonts w:ascii="Arial" w:hAnsi="Arial" w:cs="Arial"/>
          <w:b/>
          <w:bCs/>
          <w:sz w:val="18"/>
          <w:szCs w:val="18"/>
        </w:rPr>
        <w:t xml:space="preserve"> </w:t>
      </w:r>
      <w:permEnd w:id="3"/>
      <w:r w:rsidRPr="000407FD">
        <w:rPr>
          <w:rFonts w:ascii="Arial" w:hAnsi="Arial" w:cs="Arial"/>
          <w:b/>
          <w:bCs/>
          <w:sz w:val="18"/>
          <w:szCs w:val="18"/>
        </w:rPr>
        <w:t>(или эквивалент).</w:t>
      </w:r>
    </w:p>
    <w:p w:rsidR="002C038A" w:rsidRPr="000407FD" w:rsidRDefault="002C038A">
      <w:pPr>
        <w:rPr>
          <w:rFonts w:ascii="Arial" w:hAnsi="Arial" w:cs="Arial"/>
        </w:rPr>
      </w:pPr>
    </w:p>
    <w:tbl>
      <w:tblPr>
        <w:tblW w:w="10272" w:type="dxa"/>
        <w:tblInd w:w="-7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000"/>
      </w:tblPr>
      <w:tblGrid>
        <w:gridCol w:w="845"/>
        <w:gridCol w:w="4324"/>
        <w:gridCol w:w="1843"/>
        <w:gridCol w:w="3260"/>
      </w:tblGrid>
      <w:tr w:rsidR="002C038A" w:rsidTr="00E2665F">
        <w:trPr>
          <w:trHeight w:val="642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Наименование параметра (характеристики)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Размерность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Требования заказчика</w:t>
            </w:r>
          </w:p>
        </w:tc>
      </w:tr>
      <w:tr w:rsidR="002C038A" w:rsidTr="004C4D31">
        <w:trPr>
          <w:trHeight w:val="381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4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Функциональные параметры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Перекачиваемая среда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DE4CD0" w:rsidP="00DE4CD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Подземная вода / питьевая вода 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1F5A89">
            <w:pPr>
              <w:pStyle w:val="ac"/>
              <w:snapToGrid w:val="0"/>
              <w:jc w:val="center"/>
            </w:pPr>
            <w:permStart w:id="4" w:edGrp="everyone"/>
            <w:r>
              <w:t xml:space="preserve"> </w:t>
            </w:r>
            <w:r w:rsidR="00E84E41">
              <w:t>Питьевая подземная вода</w:t>
            </w:r>
            <w:r>
              <w:t xml:space="preserve">  </w:t>
            </w:r>
            <w:permEnd w:id="4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Подача номинальная (Q)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м³ /час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5" w:edGrp="everyone"/>
            <w:r>
              <w:t xml:space="preserve"> </w:t>
            </w:r>
            <w:r w:rsidR="00E84E41">
              <w:t>До 30</w:t>
            </w:r>
            <w:r>
              <w:t xml:space="preserve">  </w:t>
            </w:r>
            <w:permEnd w:id="5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Напор номинальный (Н)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6" w:edGrp="everyone"/>
            <w:r>
              <w:t xml:space="preserve"> </w:t>
            </w:r>
            <w:r w:rsidR="00E84E41">
              <w:t>80</w:t>
            </w:r>
            <w:r>
              <w:t xml:space="preserve">  </w:t>
            </w:r>
            <w:permEnd w:id="6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КПД, не менее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7" w:edGrp="everyone"/>
            <w:r>
              <w:t xml:space="preserve"> </w:t>
            </w:r>
            <w:r w:rsidR="00E84E41">
              <w:t>80</w:t>
            </w:r>
            <w:r>
              <w:t xml:space="preserve">  </w:t>
            </w:r>
            <w:permEnd w:id="7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Температура перекачиваемой среды, в диапазоне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ºС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8" w:edGrp="everyone"/>
            <w:r>
              <w:t xml:space="preserve"> </w:t>
            </w:r>
            <w:r w:rsidR="000C1843">
              <w:t>+</w:t>
            </w:r>
            <w:r>
              <w:t xml:space="preserve"> </w:t>
            </w:r>
            <w:r w:rsidR="000C1843">
              <w:t>5 +35-</w:t>
            </w:r>
            <w:permEnd w:id="8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 корпуса ступеней насоса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Сталь</w:t>
            </w:r>
            <w:r w:rsidR="00F603F9">
              <w:rPr>
                <w:rFonts w:ascii="Arial" w:hAnsi="Arial" w:cs="Arial"/>
                <w:sz w:val="18"/>
                <w:szCs w:val="18"/>
              </w:rPr>
              <w:t xml:space="preserve"> или аналог не хуже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6220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Материал </w:t>
            </w:r>
            <w:r w:rsidR="00E627C3" w:rsidRPr="006220A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отвода 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6220A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Сополимер АБС </w:t>
            </w:r>
            <w:r w:rsidR="00E627C3">
              <w:rPr>
                <w:rFonts w:ascii="Arial" w:hAnsi="Arial" w:cs="Arial"/>
                <w:sz w:val="18"/>
                <w:szCs w:val="18"/>
              </w:rPr>
              <w:t>/ Нержавеющая сталь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DF7FCF" w:rsidP="00522C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ermStart w:id="9" w:edGrp="everyone"/>
            <w:r>
              <w:t xml:space="preserve">  </w:t>
            </w:r>
            <w:r w:rsidR="00074537">
              <w:t>Сополимер АБС</w:t>
            </w:r>
            <w:permEnd w:id="9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Материал р</w:t>
            </w:r>
            <w:r>
              <w:rPr>
                <w:rFonts w:ascii="Arial" w:hAnsi="Arial" w:cs="Arial"/>
                <w:sz w:val="18"/>
                <w:szCs w:val="18"/>
              </w:rPr>
              <w:t>абочего колеса, не хуже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AF12C2" w:rsidP="00E2665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Полипропилен / </w:t>
            </w:r>
            <w:bookmarkStart w:id="0" w:name="_GoBack"/>
            <w:bookmarkEnd w:id="0"/>
            <w:r w:rsidR="00522C4D">
              <w:rPr>
                <w:rFonts w:ascii="Arial" w:hAnsi="Arial" w:cs="Arial"/>
                <w:sz w:val="18"/>
                <w:szCs w:val="18"/>
              </w:rPr>
              <w:t>Сополимер АБС армированный нержавеющей сталью / Нержавеющая сталь 12Х18Н10Т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522C4D" w:rsidP="00522C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ermStart w:id="10" w:edGrp="everyone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C1843" w:rsidRPr="000C1843">
              <w:t xml:space="preserve">Сополимер АБС армированный </w:t>
            </w:r>
            <w:r w:rsidR="000C1843">
              <w:t xml:space="preserve">нержавеющей сталью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56AB5">
              <w:rPr>
                <w:rFonts w:ascii="Arial" w:hAnsi="Arial" w:cs="Arial"/>
                <w:sz w:val="18"/>
                <w:szCs w:val="18"/>
              </w:rPr>
              <w:t xml:space="preserve"> </w:t>
            </w:r>
            <w:permEnd w:id="10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Конструктивное исполнение насоса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Центробежный вертикальный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ступеней насоса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356AB5">
            <w:pPr>
              <w:jc w:val="center"/>
            </w:pPr>
            <w:permStart w:id="11" w:edGrp="everyone"/>
            <w:r>
              <w:t xml:space="preserve"> </w:t>
            </w:r>
            <w:r w:rsidR="002644AA">
              <w:t>13</w:t>
            </w:r>
            <w:r>
              <w:t xml:space="preserve">  </w:t>
            </w:r>
            <w:permEnd w:id="11"/>
          </w:p>
        </w:tc>
      </w:tr>
      <w:tr w:rsidR="00F603F9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 w:rsidP="003974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  <w:r w:rsidR="0039747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 w:rsidP="00F603F9">
            <w:pPr>
              <w:snapToGri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Габаритные размеры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3974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  <w:r w:rsidR="00397472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Диаметр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),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2" w:edGrp="everyone"/>
            <w:r>
              <w:t xml:space="preserve"> </w:t>
            </w:r>
            <w:r w:rsidR="002644AA">
              <w:t>145</w:t>
            </w:r>
            <w:r>
              <w:t xml:space="preserve">  </w:t>
            </w:r>
            <w:permEnd w:id="12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3974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1.1</w:t>
            </w:r>
            <w:r w:rsidR="00397472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Длина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),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3" w:edGrp="everyone"/>
            <w:r>
              <w:t xml:space="preserve"> </w:t>
            </w:r>
            <w:r w:rsidR="002644AA">
              <w:t>1390</w:t>
            </w:r>
            <w:r>
              <w:t xml:space="preserve">  </w:t>
            </w:r>
            <w:permEnd w:id="13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3974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  <w:r w:rsidR="0039747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166C2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Диаметр </w:t>
            </w:r>
            <w:r w:rsidR="00166C28">
              <w:rPr>
                <w:rFonts w:ascii="Arial" w:hAnsi="Arial" w:cs="Arial"/>
                <w:sz w:val="18"/>
                <w:szCs w:val="18"/>
              </w:rPr>
              <w:t>обсадной трубы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4" w:edGrp="everyone"/>
            <w:r>
              <w:t xml:space="preserve"> </w:t>
            </w:r>
            <w:r w:rsidR="002644AA">
              <w:t>150</w:t>
            </w:r>
            <w:r>
              <w:t xml:space="preserve">  </w:t>
            </w:r>
            <w:permEnd w:id="14"/>
          </w:p>
        </w:tc>
      </w:tr>
      <w:tr w:rsidR="002C038A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 w:rsidP="00F603F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Требования к электрооборудованию (электродвигателю)</w:t>
            </w:r>
            <w:r w:rsidR="00F603F9"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Мощность двигателя,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2644AA" w:rsidP="00F603F9">
            <w:pPr>
              <w:pStyle w:val="ac"/>
              <w:snapToGrid w:val="0"/>
              <w:jc w:val="center"/>
            </w:pPr>
            <w:permStart w:id="15" w:edGrp="everyone"/>
            <w:r>
              <w:t>7,5</w:t>
            </w:r>
            <w:r w:rsidR="00356AB5">
              <w:t xml:space="preserve">   </w:t>
            </w:r>
            <w:permEnd w:id="15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Напряжение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380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скорость вращения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об/мин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3000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Частота тока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Гц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ток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6" w:edGrp="everyone"/>
            <w:r>
              <w:t xml:space="preserve">  </w:t>
            </w:r>
            <w:r w:rsidR="002644AA">
              <w:t>19</w:t>
            </w:r>
            <w:r>
              <w:t xml:space="preserve"> </w:t>
            </w:r>
            <w:permEnd w:id="16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пусков,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ед/час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2C038A" w:rsidTr="00E2665F">
        <w:trPr>
          <w:trHeight w:val="779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Марка выводного кабеля эл/двигателя, не хуже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ВПП - провод водопогружного типа, с изоляцией жил из полиэтилена высокого давления,</w:t>
            </w:r>
            <w:r w:rsidR="00F603F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с внешней изоляцией из полиэтилена.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Марка обмоточного провода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ППТ-В-100 ТУ16. К71-024-88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Класс защиты двигателя, не ниже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IP 68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Длина погружного кабеля,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</w:t>
            </w:r>
          </w:p>
        </w:tc>
      </w:tr>
      <w:tr w:rsidR="00F603F9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 w:rsidP="00F603F9">
            <w:pPr>
              <w:snapToGrid w:val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Конструктивные особенности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Толщина металла на корпусах насоса,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7" w:edGrp="everyone"/>
            <w:r>
              <w:t xml:space="preserve">  </w:t>
            </w:r>
            <w:r w:rsidR="000025E7">
              <w:t>-</w:t>
            </w:r>
            <w:r>
              <w:t xml:space="preserve"> </w:t>
            </w:r>
            <w:permEnd w:id="17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Наличие на роторе защитных втулок, в кол-ве 4 шт.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880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Наличие на валу насоса стопорного кольца и пакета регулировочных шайб, диаметром на 1-2 мм меньше внутреннего диаметра муфты (для возможности регулировки зазора)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F603F9" w:rsidTr="004C4D31">
        <w:trPr>
          <w:trHeight w:val="553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 w:rsidP="00F603F9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Присоединительные размеры фланцевого исполнения головки агрегата</w:t>
            </w:r>
            <w:r w:rsidRPr="00F603F9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2C038A" w:rsidTr="00E2665F">
        <w:trPr>
          <w:trHeight w:val="39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Н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аружный диаметр присоединительного фланца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8" w:edGrp="everyone"/>
            <w:r>
              <w:t xml:space="preserve">  </w:t>
            </w:r>
            <w:r w:rsidR="00D07E3A">
              <w:t>-</w:t>
            </w:r>
            <w:r>
              <w:t xml:space="preserve"> </w:t>
            </w:r>
            <w:permEnd w:id="18"/>
          </w:p>
        </w:tc>
      </w:tr>
      <w:tr w:rsidR="002C038A" w:rsidTr="00E2665F">
        <w:trPr>
          <w:trHeight w:val="272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М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ежцетровое расстояние отв. фланца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  <w:t>1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9" w:edGrp="everyone"/>
            <w:r>
              <w:t xml:space="preserve"> </w:t>
            </w:r>
            <w:r w:rsidR="00D07E3A">
              <w:t>-</w:t>
            </w:r>
            <w:r>
              <w:t xml:space="preserve">  </w:t>
            </w:r>
            <w:permEnd w:id="19"/>
          </w:p>
        </w:tc>
      </w:tr>
      <w:tr w:rsidR="002C038A" w:rsidTr="00E2665F">
        <w:trPr>
          <w:trHeight w:val="287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В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нутренний диаметр фланца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  <w:lang w:val="en-US"/>
              </w:rPr>
              <w:t>2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20" w:edGrp="everyone"/>
            <w:r>
              <w:t xml:space="preserve"> </w:t>
            </w:r>
            <w:r w:rsidR="00D07E3A">
              <w:t>-</w:t>
            </w:r>
            <w:r>
              <w:t xml:space="preserve">  </w:t>
            </w:r>
            <w:permEnd w:id="20"/>
          </w:p>
        </w:tc>
      </w:tr>
      <w:tr w:rsidR="002C038A" w:rsidTr="00E2665F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К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оличество отверстий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21" w:edGrp="everyone"/>
            <w:r>
              <w:t xml:space="preserve"> </w:t>
            </w:r>
            <w:r w:rsidR="00D07E3A">
              <w:t>-</w:t>
            </w:r>
            <w:r>
              <w:t xml:space="preserve">  </w:t>
            </w:r>
            <w:permEnd w:id="21"/>
          </w:p>
        </w:tc>
      </w:tr>
      <w:tr w:rsidR="002C038A" w:rsidTr="00E2665F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иаметр присоединительного болтового отверстия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  <w:t>3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22" w:edGrp="everyone"/>
            <w:r>
              <w:t xml:space="preserve"> </w:t>
            </w:r>
            <w:r w:rsidR="00D07E3A">
              <w:t>-</w:t>
            </w:r>
            <w:r>
              <w:t xml:space="preserve">  </w:t>
            </w:r>
            <w:permEnd w:id="22"/>
          </w:p>
        </w:tc>
      </w:tr>
      <w:tr w:rsidR="00DE09BF" w:rsidTr="00E2665F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F603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Переходное соединение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356AB5" w:rsidP="00F603F9">
            <w:pPr>
              <w:pStyle w:val="ac"/>
              <w:snapToGrid w:val="0"/>
              <w:jc w:val="center"/>
            </w:pPr>
            <w:permStart w:id="23" w:edGrp="everyone"/>
            <w:r>
              <w:t xml:space="preserve">  </w:t>
            </w:r>
            <w:r w:rsidR="00D07E3A">
              <w:t>-</w:t>
            </w:r>
            <w:r>
              <w:t xml:space="preserve"> </w:t>
            </w:r>
            <w:permEnd w:id="23"/>
          </w:p>
        </w:tc>
      </w:tr>
      <w:tr w:rsidR="00F603F9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 w:rsidP="00F603F9">
            <w:pPr>
              <w:snapToGrid w:val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Требование к маркировке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5F5F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Табличка на агрегате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 таблички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ПВХ или аналог не хуже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Крепление таблички к корпусу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 клепках</w:t>
            </w:r>
            <w:r w:rsidR="00E90964">
              <w:rPr>
                <w:rFonts w:ascii="Arial" w:hAnsi="Arial" w:cs="Arial"/>
                <w:sz w:val="18"/>
                <w:szCs w:val="18"/>
              </w:rPr>
              <w:t xml:space="preserve"> или </w:t>
            </w:r>
            <w:r w:rsidR="00E90964">
              <w:rPr>
                <w:rFonts w:ascii="Helv" w:hAnsi="Helv" w:cs="Helv"/>
                <w:color w:val="000000"/>
                <w:lang w:eastAsia="ru-RU"/>
              </w:rPr>
              <w:t>самоклеящаяся</w:t>
            </w:r>
          </w:p>
        </w:tc>
      </w:tr>
      <w:tr w:rsidR="00F603F9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 w:rsidP="00F603F9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Табличка на агрегате должна содержать данные: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или товарный знак предприятия-изготовителя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Обозначение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Напряжение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мощность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ток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Подача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Напор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Масса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Дата выпуска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Порядковый номер агрегата по системе нумерации завода-изготовителя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E90964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Число фаз и соединений фаз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Степень защиты, обеспечиваемая оболочками (код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IP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E9096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Класс нагревостойкости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E9096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частота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E9096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Синхронная частота вращения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E9096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коэффициент мощности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 электродвигателя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Максимальная температура воды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Масса электродвигателя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bCs/>
                <w:sz w:val="18"/>
                <w:szCs w:val="18"/>
              </w:rPr>
              <w:t>Требования к комплекту поставки</w:t>
            </w:r>
            <w:r w:rsidR="00F603F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Насосный агрегат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компл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C038A" w:rsidTr="00E2665F">
        <w:trPr>
          <w:trHeight w:val="148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Паспорт на оборудование, включающий все технические данные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166C28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таблица с техническими </w:t>
            </w:r>
            <w:r w:rsidR="00166C28">
              <w:rPr>
                <w:rFonts w:ascii="Arial" w:hAnsi="Arial" w:cs="Arial"/>
                <w:sz w:val="18"/>
                <w:szCs w:val="18"/>
              </w:rPr>
              <w:t>х</w:t>
            </w:r>
            <w:r>
              <w:rPr>
                <w:rFonts w:ascii="Arial" w:hAnsi="Arial" w:cs="Arial"/>
                <w:sz w:val="18"/>
                <w:szCs w:val="18"/>
              </w:rPr>
              <w:t xml:space="preserve">арактеристиками агрегата с указанием допустимых отклонений; </w:t>
            </w:r>
          </w:p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габаритные размеры;</w:t>
            </w:r>
          </w:p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масса;</w:t>
            </w:r>
          </w:p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графики напорных характеристик агрегата с указанием рабочих интервалов;</w:t>
            </w:r>
          </w:p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марка обмоточного провода.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шт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E09BF" w:rsidTr="00E2665F">
        <w:trPr>
          <w:trHeight w:val="561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5.3.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Переход с резьбы на фланец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356A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Ду </w:t>
            </w:r>
            <w:r w:rsidR="00356AB5">
              <w:t xml:space="preserve">   </w:t>
            </w:r>
            <w:r>
              <w:t xml:space="preserve"> </w:t>
            </w:r>
            <w:r w:rsidRPr="00DE09BF">
              <w:rPr>
                <w:rFonts w:ascii="Arial" w:hAnsi="Arial" w:cs="Arial"/>
                <w:sz w:val="18"/>
                <w:szCs w:val="18"/>
              </w:rPr>
              <w:t>количество</w:t>
            </w:r>
            <w:r>
              <w:t xml:space="preserve"> </w:t>
            </w:r>
            <w:r w:rsidR="00356AB5">
              <w:t xml:space="preserve">   </w:t>
            </w:r>
          </w:p>
        </w:tc>
      </w:tr>
      <w:tr w:rsidR="00DE09BF" w:rsidTr="00E2665F">
        <w:trPr>
          <w:trHeight w:val="590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5.4.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Инструкция эксплуатации на русском языке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Комп.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E09BF" w:rsidTr="00E2665F">
        <w:trPr>
          <w:trHeight w:val="559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5.5.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Гарантийные обязательства от производителя с момента ввода в эксплуатацию,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Месяцы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</w:tr>
    </w:tbl>
    <w:p w:rsidR="002C038A" w:rsidRDefault="002C038A"/>
    <w:tbl>
      <w:tblPr>
        <w:tblW w:w="10281" w:type="dxa"/>
        <w:tblInd w:w="-8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/>
      </w:tblPr>
      <w:tblGrid>
        <w:gridCol w:w="3477"/>
        <w:gridCol w:w="6804"/>
      </w:tblGrid>
      <w:tr w:rsidR="002C038A" w:rsidTr="004C4D31">
        <w:trPr>
          <w:trHeight w:val="332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ФИО Ответственного: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D07E3A">
            <w:pPr>
              <w:pStyle w:val="ac"/>
              <w:snapToGrid w:val="0"/>
              <w:jc w:val="center"/>
            </w:pPr>
            <w:permStart w:id="24" w:edGrp="everyone"/>
            <w:r>
              <w:t>Казанцев О.С.</w:t>
            </w:r>
            <w:r w:rsidR="00356AB5">
              <w:t xml:space="preserve"> </w:t>
            </w:r>
            <w:permEnd w:id="24"/>
          </w:p>
        </w:tc>
      </w:tr>
      <w:tr w:rsidR="002C038A" w:rsidTr="004C4D31">
        <w:trPr>
          <w:trHeight w:val="323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Должность: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pStyle w:val="ac"/>
              <w:snapToGrid w:val="0"/>
              <w:jc w:val="center"/>
            </w:pPr>
            <w:permStart w:id="25" w:edGrp="everyone"/>
            <w:r>
              <w:t xml:space="preserve"> </w:t>
            </w:r>
            <w:r w:rsidR="00D07E3A">
              <w:t>Начальник участка с</w:t>
            </w:r>
            <w:proofErr w:type="gramStart"/>
            <w:r w:rsidR="00D07E3A">
              <w:t>.Б</w:t>
            </w:r>
            <w:proofErr w:type="gramEnd"/>
            <w:r w:rsidR="00D07E3A">
              <w:t>елогорье</w:t>
            </w:r>
            <w:r>
              <w:t xml:space="preserve">  </w:t>
            </w:r>
            <w:permEnd w:id="25"/>
          </w:p>
        </w:tc>
      </w:tr>
      <w:tr w:rsidR="002C038A" w:rsidTr="004C4D31">
        <w:trPr>
          <w:trHeight w:val="435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 / Факс: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pStyle w:val="ac"/>
              <w:snapToGrid w:val="0"/>
              <w:jc w:val="center"/>
            </w:pPr>
            <w:permStart w:id="26" w:edGrp="everyone"/>
            <w:r>
              <w:t xml:space="preserve">  </w:t>
            </w:r>
            <w:r w:rsidR="00D07E3A">
              <w:t>89145500881</w:t>
            </w:r>
            <w:r>
              <w:t xml:space="preserve"> </w:t>
            </w:r>
            <w:permEnd w:id="26"/>
          </w:p>
        </w:tc>
      </w:tr>
      <w:tr w:rsidR="002C038A" w:rsidTr="004C4D31">
        <w:trPr>
          <w:trHeight w:val="382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Электронный адрес: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pStyle w:val="ac"/>
              <w:snapToGrid w:val="0"/>
              <w:jc w:val="center"/>
            </w:pPr>
            <w:permStart w:id="27" w:edGrp="everyone"/>
            <w:r>
              <w:t xml:space="preserve"> </w:t>
            </w:r>
            <w:r w:rsidR="0059672F" w:rsidRPr="0059672F">
              <w:t>o.kazancev@amurcomsys.ru</w:t>
            </w:r>
            <w:r>
              <w:t xml:space="preserve">  </w:t>
            </w:r>
            <w:permEnd w:id="27"/>
          </w:p>
        </w:tc>
      </w:tr>
      <w:tr w:rsidR="002C038A" w:rsidTr="004C4D31">
        <w:trPr>
          <w:trHeight w:val="316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Подпись: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2C038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038A" w:rsidTr="004C4D31">
        <w:trPr>
          <w:trHeight w:val="435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Директор технического департамента: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pStyle w:val="ac"/>
              <w:snapToGrid w:val="0"/>
              <w:jc w:val="center"/>
            </w:pPr>
            <w:permStart w:id="28" w:edGrp="everyone"/>
            <w:r>
              <w:t xml:space="preserve"> </w:t>
            </w:r>
            <w:r w:rsidR="00D07E3A">
              <w:t>М.В.Пищик</w:t>
            </w:r>
            <w:r>
              <w:t xml:space="preserve">  </w:t>
            </w:r>
            <w:permEnd w:id="28"/>
          </w:p>
        </w:tc>
      </w:tr>
      <w:tr w:rsidR="002C038A" w:rsidTr="004C4D31">
        <w:trPr>
          <w:trHeight w:val="319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Подпись: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2C038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C038A" w:rsidRDefault="002C038A"/>
    <w:sectPr w:rsidR="002C038A" w:rsidSect="00103F20">
      <w:headerReference w:type="default" r:id="rId7"/>
      <w:footerReference w:type="default" r:id="rId8"/>
      <w:pgSz w:w="11906" w:h="16838"/>
      <w:pgMar w:top="1134" w:right="1134" w:bottom="1134" w:left="1134" w:header="709" w:footer="720" w:gutter="0"/>
      <w:cols w:space="720"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7822" w:rsidRDefault="00DB7822">
      <w:r>
        <w:separator/>
      </w:r>
    </w:p>
  </w:endnote>
  <w:endnote w:type="continuationSeparator" w:id="0">
    <w:p w:rsidR="00DB7822" w:rsidRDefault="00DB78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38A" w:rsidRDefault="002C038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7822" w:rsidRDefault="00DB7822">
      <w:r>
        <w:separator/>
      </w:r>
    </w:p>
  </w:footnote>
  <w:footnote w:type="continuationSeparator" w:id="0">
    <w:p w:rsidR="00DB7822" w:rsidRDefault="00DB78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38A" w:rsidRDefault="002C038A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5cVEBt2HG/sRSzK8D/sGUHDW8r3pFspAsTTMZmzjUGLV9Cs+ePrIVv1AZ8L1IdFF744VI0pcZbOH&#10;cEqTxKdwbA==" w:salt="5NCYbqEFJyYbvnaz601I7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038A"/>
    <w:rsid w:val="000025E7"/>
    <w:rsid w:val="000177F0"/>
    <w:rsid w:val="000407FD"/>
    <w:rsid w:val="00074537"/>
    <w:rsid w:val="000B2255"/>
    <w:rsid w:val="000C1843"/>
    <w:rsid w:val="00103F20"/>
    <w:rsid w:val="00166C28"/>
    <w:rsid w:val="001D6BD0"/>
    <w:rsid w:val="001D71E6"/>
    <w:rsid w:val="001F5A89"/>
    <w:rsid w:val="002644AA"/>
    <w:rsid w:val="002B4E03"/>
    <w:rsid w:val="002C038A"/>
    <w:rsid w:val="00356AB5"/>
    <w:rsid w:val="00364B1C"/>
    <w:rsid w:val="00397472"/>
    <w:rsid w:val="004C4BBB"/>
    <w:rsid w:val="004C4D31"/>
    <w:rsid w:val="004F782B"/>
    <w:rsid w:val="00500ACC"/>
    <w:rsid w:val="00522C4D"/>
    <w:rsid w:val="00557068"/>
    <w:rsid w:val="0059672F"/>
    <w:rsid w:val="005F5FE6"/>
    <w:rsid w:val="006220A9"/>
    <w:rsid w:val="00657F7A"/>
    <w:rsid w:val="006B1147"/>
    <w:rsid w:val="007264C8"/>
    <w:rsid w:val="007C0B1B"/>
    <w:rsid w:val="00824DF1"/>
    <w:rsid w:val="00863CB4"/>
    <w:rsid w:val="00882CD9"/>
    <w:rsid w:val="008A11C0"/>
    <w:rsid w:val="009625CB"/>
    <w:rsid w:val="00967DF3"/>
    <w:rsid w:val="00986C49"/>
    <w:rsid w:val="00A13B9B"/>
    <w:rsid w:val="00A514DA"/>
    <w:rsid w:val="00AF12C2"/>
    <w:rsid w:val="00CB7207"/>
    <w:rsid w:val="00D07E3A"/>
    <w:rsid w:val="00D875E4"/>
    <w:rsid w:val="00DA17EF"/>
    <w:rsid w:val="00DB7822"/>
    <w:rsid w:val="00DD7069"/>
    <w:rsid w:val="00DE09BF"/>
    <w:rsid w:val="00DE4CD0"/>
    <w:rsid w:val="00DF7FCF"/>
    <w:rsid w:val="00E2665F"/>
    <w:rsid w:val="00E40F6A"/>
    <w:rsid w:val="00E627C3"/>
    <w:rsid w:val="00E84E41"/>
    <w:rsid w:val="00E90964"/>
    <w:rsid w:val="00EA6516"/>
    <w:rsid w:val="00F268BD"/>
    <w:rsid w:val="00F603F9"/>
    <w:rsid w:val="00FD1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F20"/>
    <w:pPr>
      <w:suppressAutoHyphens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qFormat/>
    <w:rsid w:val="00103F20"/>
  </w:style>
  <w:style w:type="character" w:customStyle="1" w:styleId="2">
    <w:name w:val="Основной шрифт абзаца2"/>
    <w:qFormat/>
    <w:rsid w:val="00103F20"/>
  </w:style>
  <w:style w:type="character" w:customStyle="1" w:styleId="-">
    <w:name w:val="Интернет-ссылка"/>
    <w:rsid w:val="00103F20"/>
    <w:rPr>
      <w:color w:val="0000FF"/>
    </w:rPr>
  </w:style>
  <w:style w:type="character" w:styleId="a3">
    <w:name w:val="Strong"/>
    <w:qFormat/>
    <w:rsid w:val="00103F20"/>
    <w:rPr>
      <w:b/>
      <w:bCs/>
    </w:rPr>
  </w:style>
  <w:style w:type="character" w:customStyle="1" w:styleId="WW-Absatz-Standardschriftart">
    <w:name w:val="WW-Absatz-Standardschriftart"/>
    <w:qFormat/>
    <w:rsid w:val="00103F20"/>
  </w:style>
  <w:style w:type="character" w:customStyle="1" w:styleId="1">
    <w:name w:val="Основной шрифт абзаца1"/>
    <w:qFormat/>
    <w:rsid w:val="00103F20"/>
  </w:style>
  <w:style w:type="character" w:customStyle="1" w:styleId="WW-Absatz-Standardschriftart1">
    <w:name w:val="WW-Absatz-Standardschriftart1"/>
    <w:qFormat/>
    <w:rsid w:val="00103F20"/>
  </w:style>
  <w:style w:type="character" w:customStyle="1" w:styleId="Absatz-Standardschriftart">
    <w:name w:val="Absatz-Standardschriftart"/>
    <w:qFormat/>
    <w:rsid w:val="00103F20"/>
  </w:style>
  <w:style w:type="character" w:customStyle="1" w:styleId="CITE">
    <w:name w:val="CITE"/>
    <w:qFormat/>
    <w:rsid w:val="00103F20"/>
    <w:rPr>
      <w:i/>
    </w:rPr>
  </w:style>
  <w:style w:type="character" w:customStyle="1" w:styleId="CODE">
    <w:name w:val="CODE"/>
    <w:qFormat/>
    <w:rsid w:val="00103F20"/>
    <w:rPr>
      <w:rFonts w:ascii="Courier New" w:hAnsi="Courier New" w:cs="Courier New"/>
      <w:sz w:val="20"/>
    </w:rPr>
  </w:style>
  <w:style w:type="character" w:customStyle="1" w:styleId="10">
    <w:name w:val="Просмотренная гиперссылка1"/>
    <w:qFormat/>
    <w:rsid w:val="00103F20"/>
    <w:rPr>
      <w:color w:val="800080"/>
      <w:u w:val="single"/>
    </w:rPr>
  </w:style>
  <w:style w:type="character" w:customStyle="1" w:styleId="Keyboard">
    <w:name w:val="Keyboard"/>
    <w:qFormat/>
    <w:rsid w:val="00103F20"/>
    <w:rPr>
      <w:rFonts w:ascii="Courier New" w:hAnsi="Courier New" w:cs="Courier New"/>
      <w:b/>
      <w:sz w:val="20"/>
    </w:rPr>
  </w:style>
  <w:style w:type="character" w:customStyle="1" w:styleId="Sample">
    <w:name w:val="Sample"/>
    <w:qFormat/>
    <w:rsid w:val="00103F20"/>
    <w:rPr>
      <w:rFonts w:ascii="Courier New" w:hAnsi="Courier New" w:cs="Courier New"/>
    </w:rPr>
  </w:style>
  <w:style w:type="character" w:customStyle="1" w:styleId="11">
    <w:name w:val="Строгий1"/>
    <w:qFormat/>
    <w:rsid w:val="00103F20"/>
    <w:rPr>
      <w:b/>
    </w:rPr>
  </w:style>
  <w:style w:type="character" w:customStyle="1" w:styleId="Typewriter">
    <w:name w:val="Typewriter"/>
    <w:qFormat/>
    <w:rsid w:val="00103F20"/>
    <w:rPr>
      <w:rFonts w:ascii="Courier New" w:hAnsi="Courier New" w:cs="Courier New"/>
      <w:sz w:val="20"/>
    </w:rPr>
  </w:style>
  <w:style w:type="character" w:customStyle="1" w:styleId="HTMLMarkup">
    <w:name w:val="HTML Markup"/>
    <w:qFormat/>
    <w:rsid w:val="00103F20"/>
    <w:rPr>
      <w:vanish/>
      <w:color w:val="FF0000"/>
    </w:rPr>
  </w:style>
  <w:style w:type="character" w:customStyle="1" w:styleId="Comment">
    <w:name w:val="Comment"/>
    <w:qFormat/>
    <w:rsid w:val="00103F20"/>
    <w:rPr>
      <w:vanish/>
    </w:rPr>
  </w:style>
  <w:style w:type="paragraph" w:customStyle="1" w:styleId="a4">
    <w:name w:val="Заголовок"/>
    <w:basedOn w:val="a"/>
    <w:next w:val="a5"/>
    <w:qFormat/>
    <w:rsid w:val="00103F20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rsid w:val="00103F20"/>
    <w:pPr>
      <w:spacing w:after="120"/>
    </w:pPr>
  </w:style>
  <w:style w:type="paragraph" w:styleId="a6">
    <w:name w:val="List"/>
    <w:basedOn w:val="a5"/>
    <w:rsid w:val="00103F20"/>
    <w:rPr>
      <w:rFonts w:ascii="Arial" w:hAnsi="Arial" w:cs="Mangal"/>
    </w:rPr>
  </w:style>
  <w:style w:type="paragraph" w:styleId="a7">
    <w:name w:val="caption"/>
    <w:basedOn w:val="a"/>
    <w:qFormat/>
    <w:rsid w:val="00103F2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103F20"/>
    <w:pPr>
      <w:suppressLineNumbers/>
    </w:pPr>
    <w:rPr>
      <w:rFonts w:cs="Lucida Sans"/>
    </w:rPr>
  </w:style>
  <w:style w:type="paragraph" w:customStyle="1" w:styleId="30">
    <w:name w:val="Указатель3"/>
    <w:basedOn w:val="a"/>
    <w:qFormat/>
    <w:rsid w:val="00103F20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qFormat/>
    <w:rsid w:val="00103F2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">
    <w:name w:val="Указатель2"/>
    <w:basedOn w:val="a"/>
    <w:qFormat/>
    <w:rsid w:val="00103F20"/>
    <w:pPr>
      <w:suppressLineNumbers/>
    </w:pPr>
    <w:rPr>
      <w:rFonts w:cs="Mangal"/>
    </w:rPr>
  </w:style>
  <w:style w:type="paragraph" w:customStyle="1" w:styleId="a9">
    <w:name w:val="Верхний и нижний колонтитулы"/>
    <w:basedOn w:val="a"/>
    <w:qFormat/>
    <w:rsid w:val="00103F20"/>
    <w:pPr>
      <w:suppressLineNumbers/>
      <w:tabs>
        <w:tab w:val="center" w:pos="4819"/>
        <w:tab w:val="right" w:pos="9638"/>
      </w:tabs>
    </w:pPr>
  </w:style>
  <w:style w:type="paragraph" w:styleId="aa">
    <w:name w:val="header"/>
    <w:basedOn w:val="a"/>
    <w:rsid w:val="00103F20"/>
  </w:style>
  <w:style w:type="paragraph" w:styleId="ab">
    <w:name w:val="footer"/>
    <w:basedOn w:val="a"/>
    <w:rsid w:val="00103F20"/>
  </w:style>
  <w:style w:type="paragraph" w:customStyle="1" w:styleId="13">
    <w:name w:val="Обычный (веб)1"/>
    <w:basedOn w:val="a"/>
    <w:qFormat/>
    <w:rsid w:val="00103F20"/>
    <w:pPr>
      <w:spacing w:before="280" w:after="280"/>
    </w:pPr>
  </w:style>
  <w:style w:type="paragraph" w:customStyle="1" w:styleId="ac">
    <w:name w:val="Содержимое таблицы"/>
    <w:basedOn w:val="a"/>
    <w:qFormat/>
    <w:rsid w:val="00103F20"/>
    <w:pPr>
      <w:suppressLineNumbers/>
    </w:pPr>
  </w:style>
  <w:style w:type="paragraph" w:customStyle="1" w:styleId="ad">
    <w:name w:val="Заголовок таблицы"/>
    <w:basedOn w:val="ac"/>
    <w:qFormat/>
    <w:rsid w:val="00103F20"/>
    <w:pPr>
      <w:jc w:val="center"/>
    </w:pPr>
    <w:rPr>
      <w:b/>
      <w:bCs/>
    </w:rPr>
  </w:style>
  <w:style w:type="paragraph" w:customStyle="1" w:styleId="14">
    <w:name w:val="Название1"/>
    <w:basedOn w:val="a"/>
    <w:qFormat/>
    <w:rsid w:val="00103F20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5">
    <w:name w:val="Указатель1"/>
    <w:basedOn w:val="a"/>
    <w:qFormat/>
    <w:rsid w:val="00103F20"/>
    <w:pPr>
      <w:suppressLineNumbers/>
    </w:pPr>
    <w:rPr>
      <w:rFonts w:ascii="Arial" w:hAnsi="Arial" w:cs="Mangal"/>
    </w:rPr>
  </w:style>
  <w:style w:type="paragraph" w:customStyle="1" w:styleId="16">
    <w:name w:val="Основной текст1"/>
    <w:basedOn w:val="a"/>
    <w:qFormat/>
    <w:rsid w:val="00103F20"/>
    <w:pPr>
      <w:shd w:val="clear" w:color="auto" w:fill="FFFFFF"/>
      <w:spacing w:line="226" w:lineRule="exact"/>
      <w:jc w:val="both"/>
    </w:pPr>
    <w:rPr>
      <w:rFonts w:ascii="Tahoma" w:eastAsia="Tahoma" w:hAnsi="Tahoma" w:cs="Tahoma"/>
      <w:sz w:val="18"/>
      <w:szCs w:val="18"/>
    </w:rPr>
  </w:style>
  <w:style w:type="paragraph" w:customStyle="1" w:styleId="Bodytext3">
    <w:name w:val="Body text (3)"/>
    <w:basedOn w:val="a"/>
    <w:qFormat/>
    <w:rsid w:val="00103F20"/>
    <w:pPr>
      <w:shd w:val="clear" w:color="auto" w:fill="FFFFFF"/>
      <w:jc w:val="right"/>
    </w:pPr>
    <w:rPr>
      <w:rFonts w:ascii="Tahoma" w:eastAsia="Tahoma" w:hAnsi="Tahoma" w:cs="Tahoma"/>
      <w:b/>
      <w:bCs/>
      <w:spacing w:val="10"/>
      <w:sz w:val="18"/>
      <w:szCs w:val="18"/>
    </w:rPr>
  </w:style>
  <w:style w:type="paragraph" w:customStyle="1" w:styleId="17">
    <w:name w:val="Обычный1"/>
    <w:qFormat/>
    <w:rsid w:val="00103F20"/>
    <w:pPr>
      <w:widowControl w:val="0"/>
      <w:suppressAutoHyphens/>
      <w:spacing w:before="100" w:after="100"/>
    </w:pPr>
    <w:rPr>
      <w:rFonts w:eastAsia="Arial" w:cs="Courier New"/>
      <w:sz w:val="24"/>
      <w:szCs w:val="24"/>
      <w:lang w:eastAsia="zh-CN" w:bidi="hi-IN"/>
    </w:rPr>
  </w:style>
  <w:style w:type="paragraph" w:customStyle="1" w:styleId="DefinitionTerm">
    <w:name w:val="Definition Term"/>
    <w:basedOn w:val="17"/>
    <w:qFormat/>
    <w:rsid w:val="00103F20"/>
  </w:style>
  <w:style w:type="paragraph" w:customStyle="1" w:styleId="DefinitionList">
    <w:name w:val="Definition List"/>
    <w:basedOn w:val="17"/>
    <w:qFormat/>
    <w:rsid w:val="00103F20"/>
    <w:pPr>
      <w:ind w:left="360"/>
    </w:pPr>
  </w:style>
  <w:style w:type="paragraph" w:customStyle="1" w:styleId="H1">
    <w:name w:val="H1"/>
    <w:basedOn w:val="17"/>
    <w:qFormat/>
    <w:rsid w:val="00103F20"/>
    <w:pPr>
      <w:keepNext/>
    </w:pPr>
    <w:rPr>
      <w:b/>
      <w:sz w:val="48"/>
    </w:rPr>
  </w:style>
  <w:style w:type="paragraph" w:customStyle="1" w:styleId="H2">
    <w:name w:val="H2"/>
    <w:basedOn w:val="17"/>
    <w:qFormat/>
    <w:rsid w:val="00103F20"/>
    <w:pPr>
      <w:keepNext/>
    </w:pPr>
    <w:rPr>
      <w:b/>
      <w:sz w:val="36"/>
    </w:rPr>
  </w:style>
  <w:style w:type="paragraph" w:customStyle="1" w:styleId="H3">
    <w:name w:val="H3"/>
    <w:basedOn w:val="17"/>
    <w:qFormat/>
    <w:rsid w:val="00103F20"/>
    <w:pPr>
      <w:keepNext/>
    </w:pPr>
    <w:rPr>
      <w:b/>
      <w:sz w:val="28"/>
    </w:rPr>
  </w:style>
  <w:style w:type="paragraph" w:customStyle="1" w:styleId="H4">
    <w:name w:val="H4"/>
    <w:basedOn w:val="17"/>
    <w:qFormat/>
    <w:rsid w:val="00103F20"/>
    <w:pPr>
      <w:keepNext/>
    </w:pPr>
    <w:rPr>
      <w:b/>
    </w:rPr>
  </w:style>
  <w:style w:type="paragraph" w:customStyle="1" w:styleId="H5">
    <w:name w:val="H5"/>
    <w:basedOn w:val="17"/>
    <w:qFormat/>
    <w:rsid w:val="00103F20"/>
    <w:pPr>
      <w:keepNext/>
    </w:pPr>
    <w:rPr>
      <w:b/>
      <w:sz w:val="20"/>
    </w:rPr>
  </w:style>
  <w:style w:type="paragraph" w:customStyle="1" w:styleId="H6">
    <w:name w:val="H6"/>
    <w:basedOn w:val="17"/>
    <w:qFormat/>
    <w:rsid w:val="00103F20"/>
    <w:pPr>
      <w:keepNext/>
    </w:pPr>
    <w:rPr>
      <w:b/>
      <w:sz w:val="16"/>
    </w:rPr>
  </w:style>
  <w:style w:type="paragraph" w:customStyle="1" w:styleId="Address">
    <w:name w:val="Address"/>
    <w:basedOn w:val="17"/>
    <w:qFormat/>
    <w:rsid w:val="00103F20"/>
    <w:rPr>
      <w:i/>
    </w:rPr>
  </w:style>
  <w:style w:type="paragraph" w:customStyle="1" w:styleId="Blockquote">
    <w:name w:val="Blockquote"/>
    <w:basedOn w:val="17"/>
    <w:qFormat/>
    <w:rsid w:val="00103F20"/>
    <w:pPr>
      <w:ind w:left="360" w:right="360"/>
    </w:pPr>
  </w:style>
  <w:style w:type="paragraph" w:customStyle="1" w:styleId="Preformatted">
    <w:name w:val="Preformatted"/>
    <w:basedOn w:val="17"/>
    <w:qFormat/>
    <w:rsid w:val="00103F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customStyle="1" w:styleId="z-BottomofForm">
    <w:name w:val="z-Bottom of Form"/>
    <w:qFormat/>
    <w:rsid w:val="00103F20"/>
    <w:pPr>
      <w:widowControl w:val="0"/>
      <w:pBdr>
        <w:top w:val="double" w:sz="2" w:space="0" w:color="000001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  <w:style w:type="paragraph" w:customStyle="1" w:styleId="z-TopofForm">
    <w:name w:val="z-Top of Form"/>
    <w:qFormat/>
    <w:rsid w:val="00103F20"/>
    <w:pPr>
      <w:widowControl w:val="0"/>
      <w:pBdr>
        <w:bottom w:val="double" w:sz="2" w:space="0" w:color="000001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3ED68-F3D8-4602-89C9-E2935E6FE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3</Pages>
  <Words>633</Words>
  <Characters>3612</Characters>
  <Application>Microsoft Office Word</Application>
  <DocSecurity>8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4237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kosolapova_iv</dc:creator>
  <cp:lastModifiedBy>v.ryazanova</cp:lastModifiedBy>
  <cp:revision>24</cp:revision>
  <cp:lastPrinted>1995-11-21T14:41:00Z</cp:lastPrinted>
  <dcterms:created xsi:type="dcterms:W3CDTF">2023-10-09T08:34:00Z</dcterms:created>
  <dcterms:modified xsi:type="dcterms:W3CDTF">2024-01-24T23:54:00Z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ОАО "РКС"</vt:lpwstr>
  </property>
  <property fmtid="{D5CDD505-2E9C-101B-9397-08002B2CF9AE}" pid="4" name="DocSecurity">
    <vt:i4>0</vt:i4>
  </property>
  <property fmtid="{D5CDD505-2E9C-101B-9397-08002B2CF9AE}" pid="5" name="DocumentEncoding">
    <vt:lpwstr>utf-8</vt:lpwstr>
  </property>
  <property fmtid="{D5CDD505-2E9C-101B-9397-08002B2CF9AE}" pid="6" name="HTML">
    <vt:bool>true</vt:bool>
  </property>
  <property fmtid="{D5CDD505-2E9C-101B-9397-08002B2CF9AE}" pid="7" name="HyperlinksChanged">
    <vt:bool>false</vt:bool>
  </property>
  <property fmtid="{D5CDD505-2E9C-101B-9397-08002B2CF9AE}" pid="8" name="KSOProductBuildVer">
    <vt:lpwstr>1049-10.2.0.5820</vt:lpwstr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